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C4B77" w14:textId="77777777" w:rsidR="00017CE2" w:rsidRPr="00017CE2" w:rsidRDefault="00017CE2" w:rsidP="00017CE2">
      <w:pPr>
        <w:pStyle w:val="Plattetekstinspringen"/>
        <w:rPr>
          <w:rFonts w:ascii="Arial" w:hAnsi="Arial" w:cs="Arial"/>
          <w:b w:val="0"/>
          <w:sz w:val="22"/>
          <w:szCs w:val="24"/>
          <w:u w:val="none"/>
          <w:lang w:val="fr-BE"/>
        </w:rPr>
      </w:pPr>
      <w:r w:rsidRPr="00017CE2">
        <w:rPr>
          <w:rFonts w:ascii="Arial" w:hAnsi="Arial" w:cs="Arial"/>
          <w:b w:val="0"/>
          <w:sz w:val="22"/>
          <w:szCs w:val="24"/>
          <w:u w:val="none"/>
          <w:lang w:val="fr-BE"/>
        </w:rPr>
        <w:t>REMBOURSEMENT DE L’INDEMNITE COMPLEMENTAIRE RCC</w:t>
      </w:r>
    </w:p>
    <w:p w14:paraId="18DC4B78" w14:textId="77777777" w:rsidR="00017CE2" w:rsidRPr="00017CE2" w:rsidRDefault="00017CE2" w:rsidP="00017CE2">
      <w:pPr>
        <w:pStyle w:val="Plattetekstinspringen"/>
        <w:rPr>
          <w:rFonts w:ascii="Arial" w:hAnsi="Arial" w:cs="Arial"/>
          <w:b w:val="0"/>
          <w:sz w:val="22"/>
          <w:szCs w:val="24"/>
          <w:u w:val="none"/>
          <w:lang w:val="fr-BE"/>
        </w:rPr>
      </w:pPr>
      <w:r w:rsidRPr="00017CE2">
        <w:rPr>
          <w:rFonts w:ascii="Arial" w:hAnsi="Arial" w:cs="Arial"/>
          <w:b w:val="0"/>
          <w:sz w:val="22"/>
          <w:szCs w:val="24"/>
          <w:u w:val="none"/>
          <w:lang w:val="fr-BE"/>
        </w:rPr>
        <w:t>Fiche individuelle</w:t>
      </w:r>
    </w:p>
    <w:p w14:paraId="18DC4B79" w14:textId="77777777" w:rsidR="00017CE2" w:rsidRPr="00B4646E" w:rsidRDefault="00017CE2" w:rsidP="00017CE2">
      <w:pPr>
        <w:tabs>
          <w:tab w:val="left" w:pos="3686"/>
        </w:tabs>
        <w:ind w:left="851"/>
        <w:rPr>
          <w:rFonts w:cs="Arial"/>
          <w:sz w:val="24"/>
          <w:szCs w:val="24"/>
          <w:lang w:val="fr-BE"/>
        </w:rPr>
      </w:pPr>
    </w:p>
    <w:p w14:paraId="18DC4B7A" w14:textId="77777777" w:rsidR="00017CE2" w:rsidRPr="00B4646E" w:rsidRDefault="00017CE2" w:rsidP="00017CE2">
      <w:pPr>
        <w:tabs>
          <w:tab w:val="left" w:pos="4962"/>
        </w:tabs>
        <w:rPr>
          <w:rFonts w:cs="Arial"/>
          <w:sz w:val="24"/>
          <w:szCs w:val="24"/>
          <w:lang w:val="fr-BE"/>
        </w:rPr>
      </w:pPr>
    </w:p>
    <w:p w14:paraId="18DC4B7B" w14:textId="77777777" w:rsidR="00017CE2" w:rsidRPr="00B4646E" w:rsidRDefault="00017CE2" w:rsidP="00017CE2">
      <w:pPr>
        <w:tabs>
          <w:tab w:val="left" w:pos="4962"/>
        </w:tabs>
        <w:rPr>
          <w:rFonts w:cs="Arial"/>
          <w:sz w:val="24"/>
          <w:szCs w:val="24"/>
          <w:lang w:val="fr-BE"/>
        </w:rPr>
      </w:pPr>
      <w:r w:rsidRPr="00B4646E">
        <w:rPr>
          <w:rFonts w:cs="Arial"/>
          <w:sz w:val="24"/>
          <w:szCs w:val="24"/>
          <w:lang w:val="fr-BE"/>
        </w:rPr>
        <w:t>Nom et adresse de l’entreprise</w:t>
      </w:r>
      <w:r>
        <w:rPr>
          <w:rFonts w:cs="Arial"/>
          <w:sz w:val="24"/>
          <w:szCs w:val="24"/>
          <w:lang w:val="fr-BE"/>
        </w:rPr>
        <w:t xml:space="preserve">  </w:t>
      </w:r>
      <w:r>
        <w:rPr>
          <w:rFonts w:cs="Arial"/>
          <w:sz w:val="24"/>
          <w:szCs w:val="24"/>
          <w:lang w:val="fr-BE"/>
        </w:rPr>
        <w:tab/>
        <w:t xml:space="preserve">............. </w:t>
      </w:r>
      <w:r w:rsidRPr="00B4646E">
        <w:rPr>
          <w:rFonts w:cs="Arial"/>
          <w:sz w:val="24"/>
          <w:szCs w:val="24"/>
          <w:lang w:val="fr-BE"/>
        </w:rPr>
        <w:t>.............................................</w:t>
      </w:r>
    </w:p>
    <w:p w14:paraId="18DC4B7C" w14:textId="77777777" w:rsidR="00017CE2" w:rsidRPr="00B4646E" w:rsidRDefault="00017CE2" w:rsidP="00017CE2">
      <w:pPr>
        <w:tabs>
          <w:tab w:val="left" w:pos="4962"/>
        </w:tabs>
        <w:rPr>
          <w:rFonts w:cs="Arial"/>
          <w:sz w:val="24"/>
          <w:szCs w:val="24"/>
          <w:lang w:val="fr-BE"/>
        </w:rPr>
      </w:pPr>
      <w:r w:rsidRPr="00B4646E">
        <w:rPr>
          <w:rFonts w:cs="Arial"/>
          <w:sz w:val="24"/>
          <w:szCs w:val="24"/>
          <w:lang w:val="fr-BE"/>
        </w:rPr>
        <w:tab/>
        <w:t>.............................</w:t>
      </w:r>
      <w:r>
        <w:rPr>
          <w:rFonts w:cs="Arial"/>
          <w:sz w:val="24"/>
          <w:szCs w:val="24"/>
          <w:lang w:val="fr-BE"/>
        </w:rPr>
        <w:t>.............................</w:t>
      </w:r>
    </w:p>
    <w:p w14:paraId="18DC4B7D" w14:textId="77777777" w:rsidR="00017CE2" w:rsidRPr="00B4646E" w:rsidRDefault="00017CE2" w:rsidP="00017CE2">
      <w:pPr>
        <w:tabs>
          <w:tab w:val="left" w:pos="4962"/>
        </w:tabs>
        <w:ind w:left="851"/>
        <w:rPr>
          <w:rFonts w:cs="Arial"/>
          <w:sz w:val="24"/>
          <w:szCs w:val="24"/>
          <w:lang w:val="fr-BE"/>
        </w:rPr>
      </w:pPr>
      <w:r w:rsidRPr="00B4646E">
        <w:rPr>
          <w:rFonts w:cs="Arial"/>
          <w:sz w:val="24"/>
          <w:szCs w:val="24"/>
          <w:lang w:val="fr-BE"/>
        </w:rPr>
        <w:tab/>
        <w:t>.............................</w:t>
      </w:r>
      <w:r>
        <w:rPr>
          <w:rFonts w:cs="Arial"/>
          <w:sz w:val="24"/>
          <w:szCs w:val="24"/>
          <w:lang w:val="fr-BE"/>
        </w:rPr>
        <w:t>.............................</w:t>
      </w:r>
    </w:p>
    <w:p w14:paraId="18DC4B7E" w14:textId="77777777" w:rsidR="00017CE2" w:rsidRPr="00B4646E" w:rsidRDefault="00017CE2" w:rsidP="00017CE2">
      <w:pPr>
        <w:tabs>
          <w:tab w:val="left" w:pos="3686"/>
        </w:tabs>
        <w:ind w:left="851"/>
        <w:rPr>
          <w:rFonts w:cs="Arial"/>
          <w:sz w:val="24"/>
          <w:szCs w:val="24"/>
          <w:lang w:val="fr-BE"/>
        </w:rPr>
      </w:pPr>
      <w:r>
        <w:rPr>
          <w:rFonts w:cs="Arial"/>
          <w:sz w:val="24"/>
          <w:szCs w:val="24"/>
          <w:lang w:val="fr-BE"/>
        </w:rPr>
        <w:t xml:space="preserve">                    </w:t>
      </w:r>
      <w:r w:rsidRPr="00B4646E">
        <w:rPr>
          <w:rFonts w:cs="Arial"/>
          <w:sz w:val="24"/>
          <w:szCs w:val="24"/>
          <w:lang w:val="fr-BE"/>
        </w:rPr>
        <w:t>Numéro ONSS</w:t>
      </w:r>
      <w:r>
        <w:rPr>
          <w:rFonts w:cs="Arial"/>
          <w:sz w:val="24"/>
          <w:szCs w:val="24"/>
          <w:lang w:val="fr-BE"/>
        </w:rPr>
        <w:tab/>
      </w:r>
      <w:r>
        <w:rPr>
          <w:rFonts w:cs="Arial"/>
          <w:sz w:val="24"/>
          <w:szCs w:val="24"/>
          <w:lang w:val="fr-BE"/>
        </w:rPr>
        <w:tab/>
      </w:r>
      <w:r w:rsidRPr="00B4646E">
        <w:rPr>
          <w:rFonts w:cs="Arial"/>
          <w:sz w:val="24"/>
          <w:szCs w:val="24"/>
          <w:lang w:val="fr-BE"/>
        </w:rPr>
        <w:t>... ... /……................................-..........</w:t>
      </w:r>
    </w:p>
    <w:p w14:paraId="18DC4B7F" w14:textId="77777777" w:rsidR="00017CE2" w:rsidRPr="00B4646E" w:rsidRDefault="00017CE2" w:rsidP="00017CE2">
      <w:pPr>
        <w:tabs>
          <w:tab w:val="left" w:pos="3686"/>
          <w:tab w:val="left" w:pos="9072"/>
        </w:tabs>
        <w:ind w:left="851"/>
        <w:rPr>
          <w:rFonts w:cs="Arial"/>
          <w:sz w:val="24"/>
          <w:szCs w:val="24"/>
          <w:lang w:val="fr-BE"/>
        </w:rPr>
      </w:pPr>
    </w:p>
    <w:p w14:paraId="18DC4B80" w14:textId="77777777" w:rsidR="00017CE2" w:rsidRPr="00B4646E" w:rsidRDefault="00017CE2" w:rsidP="00017CE2">
      <w:pPr>
        <w:tabs>
          <w:tab w:val="left" w:pos="3686"/>
        </w:tabs>
        <w:jc w:val="both"/>
        <w:rPr>
          <w:rFonts w:cs="Arial"/>
          <w:sz w:val="24"/>
          <w:szCs w:val="24"/>
          <w:lang w:val="fr-BE"/>
        </w:rPr>
      </w:pPr>
    </w:p>
    <w:p w14:paraId="18DC4B81" w14:textId="77777777" w:rsidR="00017CE2" w:rsidRPr="00B4646E" w:rsidRDefault="00017CE2" w:rsidP="00017CE2">
      <w:pPr>
        <w:tabs>
          <w:tab w:val="left" w:pos="3686"/>
        </w:tabs>
        <w:jc w:val="both"/>
        <w:rPr>
          <w:rFonts w:cs="Arial"/>
          <w:sz w:val="24"/>
          <w:szCs w:val="24"/>
          <w:lang w:val="fr-BE"/>
        </w:rPr>
      </w:pPr>
      <w:r w:rsidRPr="00B4646E">
        <w:rPr>
          <w:rFonts w:cs="Arial"/>
          <w:sz w:val="24"/>
          <w:szCs w:val="24"/>
          <w:lang w:val="fr-BE"/>
        </w:rPr>
        <w:t xml:space="preserve">confirme par la présente avoir payé au travailleur mentionné ci-dessous les montants suivants d’indemnité complémentaire </w:t>
      </w:r>
      <w:r>
        <w:rPr>
          <w:rFonts w:cs="Arial"/>
          <w:sz w:val="24"/>
          <w:szCs w:val="24"/>
          <w:lang w:val="fr-BE"/>
        </w:rPr>
        <w:t>RCC</w:t>
      </w:r>
    </w:p>
    <w:p w14:paraId="18DC4B82" w14:textId="77777777" w:rsidR="00017CE2" w:rsidRPr="00B4646E" w:rsidRDefault="00017CE2" w:rsidP="00017CE2">
      <w:pPr>
        <w:tabs>
          <w:tab w:val="left" w:pos="3686"/>
        </w:tabs>
        <w:ind w:left="851"/>
        <w:rPr>
          <w:rFonts w:cs="Arial"/>
          <w:sz w:val="24"/>
          <w:szCs w:val="24"/>
          <w:lang w:val="fr-BE"/>
        </w:rPr>
      </w:pPr>
    </w:p>
    <w:p w14:paraId="18DC4B83" w14:textId="77777777" w:rsidR="00017CE2" w:rsidRPr="00B4646E" w:rsidRDefault="00017CE2" w:rsidP="00017CE2">
      <w:pPr>
        <w:tabs>
          <w:tab w:val="left" w:pos="4962"/>
        </w:tabs>
        <w:rPr>
          <w:rFonts w:cs="Arial"/>
          <w:sz w:val="24"/>
          <w:szCs w:val="24"/>
          <w:lang w:val="fr-BE"/>
        </w:rPr>
      </w:pPr>
      <w:r w:rsidRPr="00B4646E">
        <w:rPr>
          <w:rFonts w:cs="Arial"/>
          <w:sz w:val="24"/>
          <w:szCs w:val="24"/>
          <w:lang w:val="fr-BE"/>
        </w:rPr>
        <w:t>Nom et adresse du travailleur</w:t>
      </w:r>
      <w:r>
        <w:rPr>
          <w:rFonts w:cs="Arial"/>
          <w:sz w:val="24"/>
          <w:szCs w:val="24"/>
          <w:lang w:val="fr-BE"/>
        </w:rPr>
        <w:tab/>
      </w:r>
      <w:r w:rsidRPr="00B4646E">
        <w:rPr>
          <w:rFonts w:cs="Arial"/>
          <w:sz w:val="24"/>
          <w:szCs w:val="24"/>
          <w:lang w:val="fr-BE"/>
        </w:rPr>
        <w:t>……......................</w:t>
      </w:r>
      <w:r>
        <w:rPr>
          <w:rFonts w:cs="Arial"/>
          <w:sz w:val="24"/>
          <w:szCs w:val="24"/>
          <w:lang w:val="fr-BE"/>
        </w:rPr>
        <w:t>.............................</w:t>
      </w:r>
    </w:p>
    <w:p w14:paraId="18DC4B84" w14:textId="77777777" w:rsidR="00017CE2" w:rsidRPr="00B4646E" w:rsidRDefault="00017CE2" w:rsidP="00017CE2">
      <w:pPr>
        <w:tabs>
          <w:tab w:val="left" w:pos="4962"/>
        </w:tabs>
        <w:rPr>
          <w:rFonts w:cs="Arial"/>
          <w:sz w:val="24"/>
          <w:szCs w:val="24"/>
          <w:lang w:val="fr-BE"/>
        </w:rPr>
      </w:pPr>
      <w:r w:rsidRPr="00B4646E">
        <w:rPr>
          <w:rFonts w:cs="Arial"/>
          <w:sz w:val="24"/>
          <w:szCs w:val="24"/>
          <w:lang w:val="fr-BE"/>
        </w:rPr>
        <w:tab/>
        <w:t>.............................</w:t>
      </w:r>
      <w:r>
        <w:rPr>
          <w:rFonts w:cs="Arial"/>
          <w:sz w:val="24"/>
          <w:szCs w:val="24"/>
          <w:lang w:val="fr-BE"/>
        </w:rPr>
        <w:t>..............................</w:t>
      </w:r>
      <w:r w:rsidRPr="00B4646E">
        <w:rPr>
          <w:rFonts w:cs="Arial"/>
          <w:sz w:val="24"/>
          <w:szCs w:val="24"/>
          <w:lang w:val="fr-BE"/>
        </w:rPr>
        <w:tab/>
        <w:t>...........................................................</w:t>
      </w:r>
    </w:p>
    <w:p w14:paraId="18DC4B85" w14:textId="77777777" w:rsidR="00017CE2" w:rsidRPr="00B4646E" w:rsidRDefault="00017CE2" w:rsidP="00017CE2">
      <w:pPr>
        <w:tabs>
          <w:tab w:val="left" w:pos="3686"/>
        </w:tabs>
        <w:rPr>
          <w:rFonts w:cs="Arial"/>
          <w:sz w:val="24"/>
          <w:szCs w:val="24"/>
          <w:lang w:val="fr-BE"/>
        </w:rPr>
      </w:pPr>
      <w:r w:rsidRPr="00B4646E">
        <w:rPr>
          <w:rFonts w:cs="Arial"/>
          <w:sz w:val="24"/>
          <w:szCs w:val="24"/>
          <w:lang w:val="fr-BE"/>
        </w:rPr>
        <w:t>Registre national…….....................................................</w:t>
      </w:r>
    </w:p>
    <w:p w14:paraId="18DC4B86" w14:textId="77777777" w:rsidR="00017CE2" w:rsidRPr="00B4646E" w:rsidRDefault="00017CE2" w:rsidP="00017CE2">
      <w:pPr>
        <w:tabs>
          <w:tab w:val="left" w:pos="3686"/>
        </w:tabs>
        <w:rPr>
          <w:rFonts w:cs="Arial"/>
          <w:sz w:val="24"/>
          <w:szCs w:val="24"/>
          <w:lang w:val="fr-BE"/>
        </w:rPr>
      </w:pPr>
      <w:r w:rsidRPr="00B4646E">
        <w:rPr>
          <w:rFonts w:cs="Arial"/>
          <w:sz w:val="24"/>
          <w:szCs w:val="24"/>
          <w:lang w:val="fr-BE"/>
        </w:rPr>
        <w:t>Charge de famille (oui/non)</w:t>
      </w:r>
      <w:r w:rsidRPr="00B4646E">
        <w:rPr>
          <w:rStyle w:val="Voetnootmarkering"/>
          <w:rFonts w:eastAsia="Calibri" w:cs="Arial"/>
          <w:sz w:val="24"/>
          <w:szCs w:val="24"/>
          <w:lang w:val="fr-BE"/>
        </w:rPr>
        <w:footnoteReference w:id="1"/>
      </w:r>
      <w:r w:rsidRPr="00B4646E">
        <w:rPr>
          <w:rFonts w:cs="Arial"/>
          <w:sz w:val="24"/>
          <w:szCs w:val="24"/>
          <w:lang w:val="fr-BE"/>
        </w:rPr>
        <w:t xml:space="preserve"> …………………………………</w:t>
      </w:r>
    </w:p>
    <w:p w14:paraId="18DC4B87" w14:textId="77777777" w:rsidR="00017CE2" w:rsidRPr="00B4646E" w:rsidRDefault="00017CE2" w:rsidP="00017CE2">
      <w:pPr>
        <w:jc w:val="both"/>
        <w:rPr>
          <w:rFonts w:cs="Arial"/>
          <w:sz w:val="24"/>
          <w:szCs w:val="24"/>
          <w:lang w:val="fr-BE"/>
        </w:rPr>
      </w:pPr>
      <w:r w:rsidRPr="00B4646E">
        <w:rPr>
          <w:rFonts w:cs="Arial"/>
          <w:sz w:val="24"/>
          <w:szCs w:val="24"/>
          <w:lang w:val="fr-BE"/>
        </w:rPr>
        <w:t xml:space="preserve">Montant mensuel d’allocation de chômage </w:t>
      </w:r>
      <w:r w:rsidRPr="00B4646E">
        <w:rPr>
          <w:rFonts w:cs="Arial"/>
          <w:sz w:val="24"/>
          <w:szCs w:val="24"/>
          <w:lang w:val="fr-BE"/>
        </w:rPr>
        <w:tab/>
        <w:t xml:space="preserve">……………………. </w:t>
      </w:r>
    </w:p>
    <w:p w14:paraId="18DC4B88" w14:textId="77777777" w:rsidR="00017CE2" w:rsidRPr="00B4646E" w:rsidRDefault="00017CE2" w:rsidP="00017CE2">
      <w:pPr>
        <w:ind w:left="3540" w:firstLine="708"/>
        <w:jc w:val="both"/>
        <w:rPr>
          <w:rFonts w:cs="Arial"/>
          <w:sz w:val="24"/>
          <w:szCs w:val="24"/>
          <w:lang w:val="fr-BE"/>
        </w:rPr>
      </w:pPr>
      <w:r w:rsidRPr="00B4646E">
        <w:rPr>
          <w:rFonts w:cs="Arial"/>
          <w:sz w:val="24"/>
          <w:szCs w:val="24"/>
          <w:lang w:val="fr-BE"/>
        </w:rPr>
        <w:t>(…………..………..à partir de …………….)</w:t>
      </w:r>
    </w:p>
    <w:p w14:paraId="18DC4B89" w14:textId="77777777" w:rsidR="00017CE2" w:rsidRPr="00B4646E" w:rsidRDefault="00017CE2" w:rsidP="00017CE2">
      <w:pPr>
        <w:jc w:val="both"/>
        <w:rPr>
          <w:lang w:val="fr-BE"/>
        </w:rPr>
      </w:pP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672"/>
        <w:gridCol w:w="1673"/>
        <w:gridCol w:w="1672"/>
        <w:gridCol w:w="1673"/>
        <w:gridCol w:w="1673"/>
      </w:tblGrid>
      <w:tr w:rsidR="00017CE2" w:rsidRPr="00612990" w14:paraId="18DC4B97" w14:textId="77777777" w:rsidTr="00C22EF1">
        <w:tc>
          <w:tcPr>
            <w:tcW w:w="1242" w:type="dxa"/>
          </w:tcPr>
          <w:p w14:paraId="18DC4B8A" w14:textId="77777777" w:rsidR="00017CE2" w:rsidRPr="00B4646E" w:rsidRDefault="00017CE2" w:rsidP="00C22EF1">
            <w:pPr>
              <w:rPr>
                <w:sz w:val="20"/>
                <w:lang w:val="fr-BE"/>
              </w:rPr>
            </w:pPr>
            <w:r w:rsidRPr="00B4646E">
              <w:rPr>
                <w:sz w:val="20"/>
                <w:lang w:val="fr-BE"/>
              </w:rPr>
              <w:t>Année ………….</w:t>
            </w:r>
          </w:p>
        </w:tc>
        <w:tc>
          <w:tcPr>
            <w:tcW w:w="1672" w:type="dxa"/>
          </w:tcPr>
          <w:p w14:paraId="18DC4B8B" w14:textId="77777777" w:rsidR="00017CE2" w:rsidRPr="00B4646E" w:rsidRDefault="00017CE2" w:rsidP="00C22EF1">
            <w:pPr>
              <w:rPr>
                <w:sz w:val="20"/>
                <w:lang w:val="fr-BE"/>
              </w:rPr>
            </w:pPr>
            <w:r w:rsidRPr="00B4646E">
              <w:rPr>
                <w:sz w:val="20"/>
                <w:lang w:val="fr-BE"/>
              </w:rPr>
              <w:t xml:space="preserve">A. </w:t>
            </w:r>
          </w:p>
          <w:p w14:paraId="18DC4B8C" w14:textId="77777777" w:rsidR="00017CE2" w:rsidRPr="00B4646E" w:rsidRDefault="00017CE2" w:rsidP="00C22EF1">
            <w:pPr>
              <w:rPr>
                <w:lang w:val="fr-BE"/>
              </w:rPr>
            </w:pPr>
            <w:r w:rsidRPr="00B4646E">
              <w:rPr>
                <w:sz w:val="20"/>
                <w:lang w:val="fr-BE"/>
              </w:rPr>
              <w:t>Montant de base indexé et/ou revalorisé</w:t>
            </w:r>
            <w:r w:rsidRPr="00B4646E">
              <w:rPr>
                <w:rStyle w:val="Voetnootmarkering"/>
                <w:rFonts w:eastAsia="Calibri"/>
                <w:sz w:val="20"/>
                <w:lang w:val="fr-BE"/>
              </w:rPr>
              <w:footnoteReference w:id="2"/>
            </w:r>
            <w:r w:rsidRPr="00B4646E">
              <w:rPr>
                <w:sz w:val="20"/>
                <w:lang w:val="fr-BE"/>
              </w:rPr>
              <w:t xml:space="preserve"> de l’indemnité complémentaire</w:t>
            </w:r>
          </w:p>
          <w:p w14:paraId="18DC4B8D" w14:textId="77777777" w:rsidR="00017CE2" w:rsidRPr="00B4646E" w:rsidRDefault="00017CE2" w:rsidP="00C22EF1">
            <w:pPr>
              <w:rPr>
                <w:sz w:val="20"/>
                <w:lang w:val="fr-BE"/>
              </w:rPr>
            </w:pPr>
          </w:p>
        </w:tc>
        <w:tc>
          <w:tcPr>
            <w:tcW w:w="1673" w:type="dxa"/>
          </w:tcPr>
          <w:p w14:paraId="18DC4B8E" w14:textId="77777777" w:rsidR="00017CE2" w:rsidRPr="00B4646E" w:rsidRDefault="00017CE2" w:rsidP="00C22EF1">
            <w:pPr>
              <w:rPr>
                <w:sz w:val="20"/>
                <w:lang w:val="fr-BE"/>
              </w:rPr>
            </w:pPr>
            <w:r w:rsidRPr="00B4646E">
              <w:rPr>
                <w:sz w:val="20"/>
                <w:lang w:val="fr-BE"/>
              </w:rPr>
              <w:t>B.</w:t>
            </w:r>
          </w:p>
          <w:p w14:paraId="18DC4B8F" w14:textId="77777777" w:rsidR="00017CE2" w:rsidRPr="00B4646E" w:rsidRDefault="00017CE2" w:rsidP="00017CE2">
            <w:pPr>
              <w:rPr>
                <w:sz w:val="20"/>
                <w:lang w:val="fr-BE"/>
              </w:rPr>
            </w:pPr>
            <w:r w:rsidRPr="00B4646E">
              <w:rPr>
                <w:sz w:val="20"/>
                <w:lang w:val="fr-BE"/>
              </w:rPr>
              <w:t xml:space="preserve">Indemnité complémentaire adaptée en application de la CCT </w:t>
            </w:r>
            <w:r>
              <w:rPr>
                <w:sz w:val="20"/>
                <w:lang w:val="fr-BE"/>
              </w:rPr>
              <w:t>sectorielle</w:t>
            </w:r>
          </w:p>
        </w:tc>
        <w:tc>
          <w:tcPr>
            <w:tcW w:w="1672" w:type="dxa"/>
          </w:tcPr>
          <w:p w14:paraId="18DC4B90" w14:textId="77777777" w:rsidR="00017CE2" w:rsidRPr="00B4646E" w:rsidRDefault="00017CE2" w:rsidP="00C22EF1">
            <w:pPr>
              <w:rPr>
                <w:sz w:val="20"/>
                <w:lang w:val="fr-BE"/>
              </w:rPr>
            </w:pPr>
            <w:r w:rsidRPr="00B4646E">
              <w:rPr>
                <w:sz w:val="20"/>
                <w:lang w:val="fr-BE"/>
              </w:rPr>
              <w:t xml:space="preserve">C. </w:t>
            </w:r>
          </w:p>
          <w:p w14:paraId="18DC4B91" w14:textId="77777777" w:rsidR="00017CE2" w:rsidRPr="00B4646E" w:rsidRDefault="00017CE2" w:rsidP="00C22EF1">
            <w:pPr>
              <w:rPr>
                <w:sz w:val="20"/>
                <w:lang w:val="fr-BE"/>
              </w:rPr>
            </w:pPr>
            <w:r w:rsidRPr="00B4646E">
              <w:rPr>
                <w:sz w:val="20"/>
                <w:lang w:val="fr-BE"/>
              </w:rPr>
              <w:t>Différence entre les colonnes A et B</w:t>
            </w:r>
          </w:p>
        </w:tc>
        <w:tc>
          <w:tcPr>
            <w:tcW w:w="1673" w:type="dxa"/>
          </w:tcPr>
          <w:p w14:paraId="18DC4B92" w14:textId="77777777" w:rsidR="00017CE2" w:rsidRPr="00B4646E" w:rsidRDefault="00017CE2" w:rsidP="00C22EF1">
            <w:pPr>
              <w:rPr>
                <w:sz w:val="20"/>
                <w:lang w:val="fr-BE"/>
              </w:rPr>
            </w:pPr>
            <w:r w:rsidRPr="00B4646E">
              <w:rPr>
                <w:sz w:val="20"/>
                <w:lang w:val="fr-BE"/>
              </w:rPr>
              <w:t>D.</w:t>
            </w:r>
          </w:p>
          <w:p w14:paraId="18DC4B93" w14:textId="77777777" w:rsidR="00017CE2" w:rsidRPr="00B4646E" w:rsidRDefault="00017CE2" w:rsidP="00C22EF1">
            <w:pPr>
              <w:rPr>
                <w:sz w:val="20"/>
                <w:lang w:val="fr-BE"/>
              </w:rPr>
            </w:pPr>
            <w:r w:rsidRPr="00B4646E">
              <w:rPr>
                <w:sz w:val="20"/>
                <w:lang w:val="fr-BE"/>
              </w:rPr>
              <w:t>Cotisations procentuelles sur la colonne C</w:t>
            </w:r>
          </w:p>
        </w:tc>
        <w:tc>
          <w:tcPr>
            <w:tcW w:w="1673" w:type="dxa"/>
          </w:tcPr>
          <w:p w14:paraId="18DC4B94" w14:textId="77777777" w:rsidR="00017CE2" w:rsidRPr="00B4646E" w:rsidRDefault="00017CE2" w:rsidP="00C22EF1">
            <w:pPr>
              <w:rPr>
                <w:sz w:val="20"/>
                <w:lang w:val="fr-BE"/>
              </w:rPr>
            </w:pPr>
            <w:r w:rsidRPr="00B4646E">
              <w:rPr>
                <w:sz w:val="20"/>
                <w:lang w:val="fr-BE"/>
              </w:rPr>
              <w:t>E.</w:t>
            </w:r>
          </w:p>
          <w:p w14:paraId="18DC4B95" w14:textId="77777777" w:rsidR="00017CE2" w:rsidRPr="00B4646E" w:rsidRDefault="00017CE2" w:rsidP="00C22EF1">
            <w:pPr>
              <w:rPr>
                <w:sz w:val="20"/>
                <w:lang w:val="fr-BE"/>
              </w:rPr>
            </w:pPr>
            <w:r w:rsidRPr="00B4646E">
              <w:rPr>
                <w:sz w:val="20"/>
                <w:lang w:val="fr-BE"/>
              </w:rPr>
              <w:t xml:space="preserve">Total des colonnes </w:t>
            </w:r>
          </w:p>
          <w:p w14:paraId="18DC4B96" w14:textId="77777777" w:rsidR="00017CE2" w:rsidRPr="00B4646E" w:rsidRDefault="00017CE2" w:rsidP="00C22EF1">
            <w:pPr>
              <w:rPr>
                <w:sz w:val="20"/>
                <w:lang w:val="fr-BE"/>
              </w:rPr>
            </w:pPr>
            <w:r w:rsidRPr="00B4646E">
              <w:rPr>
                <w:sz w:val="20"/>
                <w:lang w:val="fr-BE"/>
              </w:rPr>
              <w:t>C et D</w:t>
            </w:r>
            <w:r w:rsidRPr="00B4646E">
              <w:rPr>
                <w:rStyle w:val="Voetnootmarkering"/>
                <w:rFonts w:eastAsia="Calibri"/>
                <w:sz w:val="20"/>
                <w:lang w:val="fr-BE"/>
              </w:rPr>
              <w:footnoteReference w:id="3"/>
            </w:r>
          </w:p>
        </w:tc>
      </w:tr>
      <w:tr w:rsidR="00017CE2" w:rsidRPr="00B4646E" w14:paraId="18DC4B9E" w14:textId="77777777" w:rsidTr="00C22EF1">
        <w:tc>
          <w:tcPr>
            <w:tcW w:w="1242" w:type="dxa"/>
          </w:tcPr>
          <w:p w14:paraId="18DC4B98" w14:textId="77777777" w:rsidR="00017CE2" w:rsidRPr="00B4646E" w:rsidRDefault="00017CE2" w:rsidP="00C22EF1">
            <w:pPr>
              <w:rPr>
                <w:sz w:val="20"/>
                <w:lang w:val="fr-BE"/>
              </w:rPr>
            </w:pPr>
            <w:r w:rsidRPr="00B4646E">
              <w:rPr>
                <w:sz w:val="20"/>
                <w:lang w:val="fr-BE"/>
              </w:rPr>
              <w:t>Janvier</w:t>
            </w:r>
          </w:p>
        </w:tc>
        <w:tc>
          <w:tcPr>
            <w:tcW w:w="1672" w:type="dxa"/>
          </w:tcPr>
          <w:p w14:paraId="18DC4B99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</w:tcPr>
          <w:p w14:paraId="18DC4B9A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2" w:type="dxa"/>
          </w:tcPr>
          <w:p w14:paraId="18DC4B9B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</w:tcPr>
          <w:p w14:paraId="18DC4B9C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</w:tcPr>
          <w:p w14:paraId="18DC4B9D" w14:textId="77777777" w:rsidR="00017CE2" w:rsidRPr="00B4646E" w:rsidRDefault="00017CE2" w:rsidP="00C22EF1">
            <w:pPr>
              <w:rPr>
                <w:lang w:val="fr-BE"/>
              </w:rPr>
            </w:pPr>
          </w:p>
        </w:tc>
      </w:tr>
      <w:tr w:rsidR="00017CE2" w:rsidRPr="00B4646E" w14:paraId="18DC4BA5" w14:textId="77777777" w:rsidTr="00C22EF1">
        <w:tc>
          <w:tcPr>
            <w:tcW w:w="1242" w:type="dxa"/>
          </w:tcPr>
          <w:p w14:paraId="18DC4B9F" w14:textId="77777777" w:rsidR="00017CE2" w:rsidRPr="00B4646E" w:rsidRDefault="00017CE2" w:rsidP="00C22EF1">
            <w:pPr>
              <w:rPr>
                <w:sz w:val="20"/>
                <w:lang w:val="fr-BE"/>
              </w:rPr>
            </w:pPr>
            <w:r w:rsidRPr="00B4646E">
              <w:rPr>
                <w:sz w:val="20"/>
                <w:lang w:val="fr-BE"/>
              </w:rPr>
              <w:t>Février</w:t>
            </w:r>
          </w:p>
        </w:tc>
        <w:tc>
          <w:tcPr>
            <w:tcW w:w="1672" w:type="dxa"/>
          </w:tcPr>
          <w:p w14:paraId="18DC4BA0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</w:tcPr>
          <w:p w14:paraId="18DC4BA1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2" w:type="dxa"/>
          </w:tcPr>
          <w:p w14:paraId="18DC4BA2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</w:tcPr>
          <w:p w14:paraId="18DC4BA3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</w:tcPr>
          <w:p w14:paraId="18DC4BA4" w14:textId="77777777" w:rsidR="00017CE2" w:rsidRPr="00B4646E" w:rsidRDefault="00017CE2" w:rsidP="00C22EF1">
            <w:pPr>
              <w:rPr>
                <w:lang w:val="fr-BE"/>
              </w:rPr>
            </w:pPr>
          </w:p>
        </w:tc>
      </w:tr>
      <w:tr w:rsidR="00017CE2" w:rsidRPr="00B4646E" w14:paraId="18DC4BAC" w14:textId="77777777" w:rsidTr="00C22EF1">
        <w:tc>
          <w:tcPr>
            <w:tcW w:w="1242" w:type="dxa"/>
          </w:tcPr>
          <w:p w14:paraId="18DC4BA6" w14:textId="77777777" w:rsidR="00017CE2" w:rsidRPr="00B4646E" w:rsidRDefault="00017CE2" w:rsidP="00C22EF1">
            <w:pPr>
              <w:rPr>
                <w:sz w:val="20"/>
                <w:lang w:val="fr-BE"/>
              </w:rPr>
            </w:pPr>
            <w:r w:rsidRPr="00B4646E">
              <w:rPr>
                <w:sz w:val="20"/>
                <w:lang w:val="fr-BE"/>
              </w:rPr>
              <w:t>Mars</w:t>
            </w:r>
          </w:p>
        </w:tc>
        <w:tc>
          <w:tcPr>
            <w:tcW w:w="1672" w:type="dxa"/>
          </w:tcPr>
          <w:p w14:paraId="18DC4BA7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</w:tcPr>
          <w:p w14:paraId="18DC4BA8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2" w:type="dxa"/>
          </w:tcPr>
          <w:p w14:paraId="18DC4BA9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</w:tcPr>
          <w:p w14:paraId="18DC4BAA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</w:tcPr>
          <w:p w14:paraId="18DC4BAB" w14:textId="77777777" w:rsidR="00017CE2" w:rsidRPr="00B4646E" w:rsidRDefault="00017CE2" w:rsidP="00C22EF1">
            <w:pPr>
              <w:rPr>
                <w:lang w:val="fr-BE"/>
              </w:rPr>
            </w:pPr>
          </w:p>
        </w:tc>
      </w:tr>
      <w:tr w:rsidR="00017CE2" w:rsidRPr="00B4646E" w14:paraId="18DC4BB3" w14:textId="77777777" w:rsidTr="00C22EF1">
        <w:tc>
          <w:tcPr>
            <w:tcW w:w="1242" w:type="dxa"/>
          </w:tcPr>
          <w:p w14:paraId="18DC4BAD" w14:textId="77777777" w:rsidR="00017CE2" w:rsidRPr="00B4646E" w:rsidRDefault="00017CE2" w:rsidP="00C22EF1">
            <w:pPr>
              <w:rPr>
                <w:sz w:val="20"/>
                <w:lang w:val="fr-BE"/>
              </w:rPr>
            </w:pPr>
            <w:r w:rsidRPr="00B4646E">
              <w:rPr>
                <w:sz w:val="20"/>
                <w:lang w:val="fr-BE"/>
              </w:rPr>
              <w:t>Avril</w:t>
            </w:r>
          </w:p>
        </w:tc>
        <w:tc>
          <w:tcPr>
            <w:tcW w:w="1672" w:type="dxa"/>
          </w:tcPr>
          <w:p w14:paraId="18DC4BAE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</w:tcPr>
          <w:p w14:paraId="18DC4BAF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2" w:type="dxa"/>
          </w:tcPr>
          <w:p w14:paraId="18DC4BB0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</w:tcPr>
          <w:p w14:paraId="18DC4BB1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</w:tcPr>
          <w:p w14:paraId="18DC4BB2" w14:textId="77777777" w:rsidR="00017CE2" w:rsidRPr="00B4646E" w:rsidRDefault="00017CE2" w:rsidP="00C22EF1">
            <w:pPr>
              <w:rPr>
                <w:lang w:val="fr-BE"/>
              </w:rPr>
            </w:pPr>
          </w:p>
        </w:tc>
      </w:tr>
      <w:tr w:rsidR="00017CE2" w:rsidRPr="00B4646E" w14:paraId="18DC4BBA" w14:textId="77777777" w:rsidTr="00C22EF1">
        <w:tc>
          <w:tcPr>
            <w:tcW w:w="1242" w:type="dxa"/>
          </w:tcPr>
          <w:p w14:paraId="18DC4BB4" w14:textId="77777777" w:rsidR="00017CE2" w:rsidRPr="00B4646E" w:rsidRDefault="00017CE2" w:rsidP="00C22EF1">
            <w:pPr>
              <w:rPr>
                <w:sz w:val="20"/>
                <w:lang w:val="fr-BE"/>
              </w:rPr>
            </w:pPr>
            <w:r w:rsidRPr="00B4646E">
              <w:rPr>
                <w:sz w:val="20"/>
                <w:lang w:val="fr-BE"/>
              </w:rPr>
              <w:t>Mai</w:t>
            </w:r>
          </w:p>
        </w:tc>
        <w:tc>
          <w:tcPr>
            <w:tcW w:w="1672" w:type="dxa"/>
          </w:tcPr>
          <w:p w14:paraId="18DC4BB5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</w:tcPr>
          <w:p w14:paraId="18DC4BB6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2" w:type="dxa"/>
          </w:tcPr>
          <w:p w14:paraId="18DC4BB7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</w:tcPr>
          <w:p w14:paraId="18DC4BB8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</w:tcPr>
          <w:p w14:paraId="18DC4BB9" w14:textId="77777777" w:rsidR="00017CE2" w:rsidRPr="00B4646E" w:rsidRDefault="00017CE2" w:rsidP="00C22EF1">
            <w:pPr>
              <w:rPr>
                <w:lang w:val="fr-BE"/>
              </w:rPr>
            </w:pPr>
          </w:p>
        </w:tc>
      </w:tr>
      <w:tr w:rsidR="00017CE2" w:rsidRPr="00B4646E" w14:paraId="18DC4BC1" w14:textId="77777777" w:rsidTr="00C22EF1">
        <w:tc>
          <w:tcPr>
            <w:tcW w:w="1242" w:type="dxa"/>
          </w:tcPr>
          <w:p w14:paraId="18DC4BBB" w14:textId="77777777" w:rsidR="00017CE2" w:rsidRPr="00B4646E" w:rsidRDefault="00017CE2" w:rsidP="00C22EF1">
            <w:pPr>
              <w:rPr>
                <w:sz w:val="20"/>
                <w:lang w:val="fr-BE"/>
              </w:rPr>
            </w:pPr>
            <w:r w:rsidRPr="00B4646E">
              <w:rPr>
                <w:sz w:val="20"/>
                <w:lang w:val="fr-BE"/>
              </w:rPr>
              <w:t>Juin</w:t>
            </w:r>
          </w:p>
        </w:tc>
        <w:tc>
          <w:tcPr>
            <w:tcW w:w="1672" w:type="dxa"/>
          </w:tcPr>
          <w:p w14:paraId="18DC4BBC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</w:tcPr>
          <w:p w14:paraId="18DC4BBD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2" w:type="dxa"/>
          </w:tcPr>
          <w:p w14:paraId="18DC4BBE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</w:tcPr>
          <w:p w14:paraId="18DC4BBF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</w:tcPr>
          <w:p w14:paraId="18DC4BC0" w14:textId="77777777" w:rsidR="00017CE2" w:rsidRPr="00B4646E" w:rsidRDefault="00017CE2" w:rsidP="00C22EF1">
            <w:pPr>
              <w:rPr>
                <w:lang w:val="fr-BE"/>
              </w:rPr>
            </w:pPr>
          </w:p>
        </w:tc>
      </w:tr>
      <w:tr w:rsidR="00017CE2" w:rsidRPr="00B4646E" w14:paraId="18DC4BC8" w14:textId="77777777" w:rsidTr="00C22EF1">
        <w:tc>
          <w:tcPr>
            <w:tcW w:w="1242" w:type="dxa"/>
          </w:tcPr>
          <w:p w14:paraId="18DC4BC2" w14:textId="77777777" w:rsidR="00017CE2" w:rsidRPr="00B4646E" w:rsidRDefault="00017CE2" w:rsidP="00C22EF1">
            <w:pPr>
              <w:rPr>
                <w:sz w:val="20"/>
                <w:lang w:val="fr-BE"/>
              </w:rPr>
            </w:pPr>
            <w:r w:rsidRPr="00B4646E">
              <w:rPr>
                <w:sz w:val="20"/>
                <w:lang w:val="fr-BE"/>
              </w:rPr>
              <w:t>Juillet</w:t>
            </w:r>
          </w:p>
        </w:tc>
        <w:tc>
          <w:tcPr>
            <w:tcW w:w="1672" w:type="dxa"/>
          </w:tcPr>
          <w:p w14:paraId="18DC4BC3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</w:tcPr>
          <w:p w14:paraId="18DC4BC4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2" w:type="dxa"/>
          </w:tcPr>
          <w:p w14:paraId="18DC4BC5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</w:tcPr>
          <w:p w14:paraId="18DC4BC6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</w:tcPr>
          <w:p w14:paraId="18DC4BC7" w14:textId="77777777" w:rsidR="00017CE2" w:rsidRPr="00B4646E" w:rsidRDefault="00017CE2" w:rsidP="00C22EF1">
            <w:pPr>
              <w:rPr>
                <w:lang w:val="fr-BE"/>
              </w:rPr>
            </w:pPr>
          </w:p>
        </w:tc>
      </w:tr>
      <w:tr w:rsidR="00017CE2" w:rsidRPr="00B4646E" w14:paraId="18DC4BCF" w14:textId="77777777" w:rsidTr="00C22EF1">
        <w:tc>
          <w:tcPr>
            <w:tcW w:w="1242" w:type="dxa"/>
          </w:tcPr>
          <w:p w14:paraId="18DC4BC9" w14:textId="77777777" w:rsidR="00017CE2" w:rsidRPr="00B4646E" w:rsidRDefault="00017CE2" w:rsidP="00C22EF1">
            <w:pPr>
              <w:rPr>
                <w:sz w:val="20"/>
                <w:lang w:val="fr-BE"/>
              </w:rPr>
            </w:pPr>
            <w:r w:rsidRPr="00B4646E">
              <w:rPr>
                <w:sz w:val="20"/>
                <w:lang w:val="fr-BE"/>
              </w:rPr>
              <w:t>Août</w:t>
            </w:r>
          </w:p>
        </w:tc>
        <w:tc>
          <w:tcPr>
            <w:tcW w:w="1672" w:type="dxa"/>
          </w:tcPr>
          <w:p w14:paraId="18DC4BCA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</w:tcPr>
          <w:p w14:paraId="18DC4BCB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2" w:type="dxa"/>
          </w:tcPr>
          <w:p w14:paraId="18DC4BCC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</w:tcPr>
          <w:p w14:paraId="18DC4BCD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</w:tcPr>
          <w:p w14:paraId="18DC4BCE" w14:textId="77777777" w:rsidR="00017CE2" w:rsidRPr="00B4646E" w:rsidRDefault="00017CE2" w:rsidP="00C22EF1">
            <w:pPr>
              <w:rPr>
                <w:lang w:val="fr-BE"/>
              </w:rPr>
            </w:pPr>
          </w:p>
        </w:tc>
      </w:tr>
      <w:tr w:rsidR="00017CE2" w:rsidRPr="00B4646E" w14:paraId="18DC4BD6" w14:textId="77777777" w:rsidTr="00C22EF1">
        <w:tc>
          <w:tcPr>
            <w:tcW w:w="1242" w:type="dxa"/>
          </w:tcPr>
          <w:p w14:paraId="18DC4BD0" w14:textId="77777777" w:rsidR="00017CE2" w:rsidRPr="00B4646E" w:rsidRDefault="00017CE2" w:rsidP="00C22EF1">
            <w:pPr>
              <w:rPr>
                <w:sz w:val="20"/>
                <w:lang w:val="fr-BE"/>
              </w:rPr>
            </w:pPr>
            <w:r w:rsidRPr="00B4646E">
              <w:rPr>
                <w:sz w:val="20"/>
                <w:lang w:val="fr-BE"/>
              </w:rPr>
              <w:t>Septembre</w:t>
            </w:r>
          </w:p>
        </w:tc>
        <w:tc>
          <w:tcPr>
            <w:tcW w:w="1672" w:type="dxa"/>
          </w:tcPr>
          <w:p w14:paraId="18DC4BD1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</w:tcPr>
          <w:p w14:paraId="18DC4BD2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2" w:type="dxa"/>
          </w:tcPr>
          <w:p w14:paraId="18DC4BD3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</w:tcPr>
          <w:p w14:paraId="18DC4BD4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</w:tcPr>
          <w:p w14:paraId="18DC4BD5" w14:textId="77777777" w:rsidR="00017CE2" w:rsidRPr="00B4646E" w:rsidRDefault="00017CE2" w:rsidP="00C22EF1">
            <w:pPr>
              <w:rPr>
                <w:lang w:val="fr-BE"/>
              </w:rPr>
            </w:pPr>
          </w:p>
        </w:tc>
      </w:tr>
      <w:tr w:rsidR="00017CE2" w:rsidRPr="00B4646E" w14:paraId="18DC4BDD" w14:textId="77777777" w:rsidTr="00C22EF1">
        <w:tc>
          <w:tcPr>
            <w:tcW w:w="1242" w:type="dxa"/>
          </w:tcPr>
          <w:p w14:paraId="18DC4BD7" w14:textId="77777777" w:rsidR="00017CE2" w:rsidRPr="00B4646E" w:rsidRDefault="00017CE2" w:rsidP="00C22EF1">
            <w:pPr>
              <w:rPr>
                <w:sz w:val="20"/>
                <w:lang w:val="fr-BE"/>
              </w:rPr>
            </w:pPr>
            <w:r w:rsidRPr="00B4646E">
              <w:rPr>
                <w:sz w:val="20"/>
                <w:lang w:val="fr-BE"/>
              </w:rPr>
              <w:t>Octobre</w:t>
            </w:r>
          </w:p>
        </w:tc>
        <w:tc>
          <w:tcPr>
            <w:tcW w:w="1672" w:type="dxa"/>
          </w:tcPr>
          <w:p w14:paraId="18DC4BD8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</w:tcPr>
          <w:p w14:paraId="18DC4BD9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2" w:type="dxa"/>
          </w:tcPr>
          <w:p w14:paraId="18DC4BDA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</w:tcPr>
          <w:p w14:paraId="18DC4BDB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</w:tcPr>
          <w:p w14:paraId="18DC4BDC" w14:textId="77777777" w:rsidR="00017CE2" w:rsidRPr="00B4646E" w:rsidRDefault="00017CE2" w:rsidP="00C22EF1">
            <w:pPr>
              <w:rPr>
                <w:lang w:val="fr-BE"/>
              </w:rPr>
            </w:pPr>
          </w:p>
        </w:tc>
      </w:tr>
      <w:tr w:rsidR="00017CE2" w:rsidRPr="00B4646E" w14:paraId="18DC4BE4" w14:textId="77777777" w:rsidTr="00C22EF1">
        <w:tc>
          <w:tcPr>
            <w:tcW w:w="1242" w:type="dxa"/>
            <w:tcBorders>
              <w:bottom w:val="single" w:sz="4" w:space="0" w:color="000000"/>
            </w:tcBorders>
          </w:tcPr>
          <w:p w14:paraId="18DC4BDE" w14:textId="77777777" w:rsidR="00017CE2" w:rsidRPr="00B4646E" w:rsidRDefault="00017CE2" w:rsidP="00C22EF1">
            <w:pPr>
              <w:rPr>
                <w:sz w:val="20"/>
                <w:lang w:val="fr-BE"/>
              </w:rPr>
            </w:pPr>
            <w:r w:rsidRPr="00B4646E">
              <w:rPr>
                <w:sz w:val="20"/>
                <w:lang w:val="fr-BE"/>
              </w:rPr>
              <w:t>Novembre</w:t>
            </w:r>
          </w:p>
        </w:tc>
        <w:tc>
          <w:tcPr>
            <w:tcW w:w="1672" w:type="dxa"/>
            <w:tcBorders>
              <w:bottom w:val="single" w:sz="4" w:space="0" w:color="000000"/>
            </w:tcBorders>
          </w:tcPr>
          <w:p w14:paraId="18DC4BDF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  <w:tcBorders>
              <w:bottom w:val="single" w:sz="4" w:space="0" w:color="000000"/>
            </w:tcBorders>
          </w:tcPr>
          <w:p w14:paraId="18DC4BE0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2" w:type="dxa"/>
            <w:tcBorders>
              <w:bottom w:val="single" w:sz="4" w:space="0" w:color="000000"/>
            </w:tcBorders>
          </w:tcPr>
          <w:p w14:paraId="18DC4BE1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  <w:tcBorders>
              <w:bottom w:val="single" w:sz="4" w:space="0" w:color="000000"/>
            </w:tcBorders>
          </w:tcPr>
          <w:p w14:paraId="18DC4BE2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</w:tcPr>
          <w:p w14:paraId="18DC4BE3" w14:textId="77777777" w:rsidR="00017CE2" w:rsidRPr="00B4646E" w:rsidRDefault="00017CE2" w:rsidP="00C22EF1">
            <w:pPr>
              <w:rPr>
                <w:lang w:val="fr-BE"/>
              </w:rPr>
            </w:pPr>
          </w:p>
        </w:tc>
      </w:tr>
      <w:tr w:rsidR="00017CE2" w:rsidRPr="00B4646E" w14:paraId="18DC4BEB" w14:textId="77777777" w:rsidTr="00C22EF1">
        <w:tc>
          <w:tcPr>
            <w:tcW w:w="1242" w:type="dxa"/>
            <w:tcBorders>
              <w:bottom w:val="single" w:sz="4" w:space="0" w:color="auto"/>
            </w:tcBorders>
          </w:tcPr>
          <w:p w14:paraId="18DC4BE5" w14:textId="77777777" w:rsidR="00017CE2" w:rsidRPr="00B4646E" w:rsidRDefault="00017CE2" w:rsidP="00C22EF1">
            <w:pPr>
              <w:rPr>
                <w:sz w:val="20"/>
                <w:lang w:val="fr-BE"/>
              </w:rPr>
            </w:pPr>
            <w:r w:rsidRPr="00B4646E">
              <w:rPr>
                <w:sz w:val="20"/>
                <w:lang w:val="fr-BE"/>
              </w:rPr>
              <w:t>Décembre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18DC4BE6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18DC4BE7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18DC4BE8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18DC4BE9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  <w:tcBorders>
              <w:bottom w:val="single" w:sz="4" w:space="0" w:color="000000"/>
            </w:tcBorders>
          </w:tcPr>
          <w:p w14:paraId="18DC4BEA" w14:textId="77777777" w:rsidR="00017CE2" w:rsidRPr="00B4646E" w:rsidRDefault="00017CE2" w:rsidP="00C22EF1">
            <w:pPr>
              <w:rPr>
                <w:lang w:val="fr-BE"/>
              </w:rPr>
            </w:pPr>
          </w:p>
        </w:tc>
      </w:tr>
      <w:tr w:rsidR="00017CE2" w:rsidRPr="00B4646E" w14:paraId="18DC4BF2" w14:textId="77777777" w:rsidTr="00C22EF1"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DC4BEC" w14:textId="77777777" w:rsidR="00017CE2" w:rsidRPr="00B4646E" w:rsidRDefault="00017CE2" w:rsidP="00C22EF1">
            <w:pPr>
              <w:rPr>
                <w:sz w:val="20"/>
                <w:lang w:val="fr-BE"/>
              </w:rPr>
            </w:pPr>
            <w:r w:rsidRPr="00B4646E">
              <w:rPr>
                <w:sz w:val="20"/>
                <w:lang w:val="fr-BE"/>
              </w:rPr>
              <w:t>TOTAL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4BED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DC4BEE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C4BEF" w14:textId="77777777" w:rsidR="00017CE2" w:rsidRPr="00B4646E" w:rsidRDefault="00017CE2" w:rsidP="00C22EF1">
            <w:pPr>
              <w:rPr>
                <w:lang w:val="fr-BE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DC4BF0" w14:textId="77777777" w:rsidR="00017CE2" w:rsidRPr="00B4646E" w:rsidRDefault="00017CE2" w:rsidP="00C22EF1">
            <w:pPr>
              <w:jc w:val="right"/>
              <w:rPr>
                <w:lang w:val="fr-BE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</w:tcPr>
          <w:p w14:paraId="18DC4BF1" w14:textId="77777777" w:rsidR="00017CE2" w:rsidRPr="00B4646E" w:rsidRDefault="00017CE2" w:rsidP="00C22EF1">
            <w:pPr>
              <w:rPr>
                <w:lang w:val="fr-BE"/>
              </w:rPr>
            </w:pPr>
          </w:p>
        </w:tc>
      </w:tr>
    </w:tbl>
    <w:p w14:paraId="18DC4BF3" w14:textId="77777777" w:rsidR="00017CE2" w:rsidRPr="00B4646E" w:rsidRDefault="00017CE2" w:rsidP="00017CE2">
      <w:pPr>
        <w:rPr>
          <w:lang w:val="fr-BE"/>
        </w:rPr>
      </w:pPr>
    </w:p>
    <w:sectPr w:rsidR="00017CE2" w:rsidRPr="00B4646E" w:rsidSect="007360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05" w:right="1417" w:bottom="1417" w:left="156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C4BF6" w14:textId="77777777" w:rsidR="00E43DF9" w:rsidRDefault="00E43DF9">
      <w:r>
        <w:separator/>
      </w:r>
    </w:p>
  </w:endnote>
  <w:endnote w:type="continuationSeparator" w:id="0">
    <w:p w14:paraId="18DC4BF7" w14:textId="77777777" w:rsidR="00E43DF9" w:rsidRDefault="00E4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F921A" w14:textId="77777777" w:rsidR="00612990" w:rsidRDefault="0061299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C4BFE" w14:textId="77777777" w:rsidR="00F968B9" w:rsidRDefault="00612990">
    <w:pPr>
      <w:pStyle w:val="Voettekst"/>
      <w:rPr>
        <w:sz w:val="18"/>
      </w:rPr>
    </w:pPr>
    <w:r>
      <w:rPr>
        <w:noProof/>
      </w:rPr>
      <w:pict w14:anchorId="18DC4C02">
        <v:line id="_x0000_s2050" style="position:absolute;z-index:251658240;mso-position-vertical-relative:margin" from="-1.95pt,611.1pt" to="452.7pt,611.15pt" strokeweight="1pt">
          <w10:wrap anchory="margin"/>
        </v:line>
      </w:pict>
    </w:r>
  </w:p>
  <w:p w14:paraId="18DC4BFF" w14:textId="2D885D19" w:rsidR="00F968B9" w:rsidRDefault="00F968B9">
    <w:pPr>
      <w:pStyle w:val="Voettekst"/>
    </w:pPr>
    <w:r>
      <w:rPr>
        <w:sz w:val="18"/>
      </w:rPr>
      <w:t xml:space="preserve">Allée Hof ter Vleest  5 bte 2  , 1070 Bruxelles   - tel: 02/528 58 94  - </w:t>
    </w:r>
    <w:r w:rsidR="00612990" w:rsidRPr="00612990">
      <w:rPr>
        <w:sz w:val="18"/>
      </w:rPr>
      <w:t>info@fonds126.be</w:t>
    </w:r>
    <w:r w:rsidR="00612990">
      <w:rPr>
        <w:sz w:val="18"/>
      </w:rPr>
      <w:t xml:space="preserve"> – www.fse126.be</w:t>
    </w:r>
  </w:p>
  <w:p w14:paraId="18DC4C00" w14:textId="77777777" w:rsidR="00F968B9" w:rsidRDefault="00F968B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97140" w14:textId="77777777" w:rsidR="00612990" w:rsidRDefault="0061299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C4BF4" w14:textId="77777777" w:rsidR="00E43DF9" w:rsidRDefault="00E43DF9">
      <w:r>
        <w:separator/>
      </w:r>
    </w:p>
  </w:footnote>
  <w:footnote w:type="continuationSeparator" w:id="0">
    <w:p w14:paraId="18DC4BF5" w14:textId="77777777" w:rsidR="00E43DF9" w:rsidRDefault="00E43DF9">
      <w:r>
        <w:continuationSeparator/>
      </w:r>
    </w:p>
  </w:footnote>
  <w:footnote w:id="1">
    <w:p w14:paraId="18DC4C03" w14:textId="77777777" w:rsidR="00017CE2" w:rsidRPr="003043F4" w:rsidRDefault="00017CE2" w:rsidP="00017CE2">
      <w:pPr>
        <w:pStyle w:val="Voetnoottekst"/>
        <w:rPr>
          <w:lang w:val="fr-BE"/>
        </w:rPr>
      </w:pPr>
      <w:r w:rsidRPr="003043F4">
        <w:rPr>
          <w:rStyle w:val="Voetnootmarkering"/>
          <w:lang w:val="fr-BE"/>
        </w:rPr>
        <w:footnoteRef/>
      </w:r>
      <w:r w:rsidRPr="003043F4">
        <w:rPr>
          <w:lang w:val="fr-BE"/>
        </w:rPr>
        <w:t xml:space="preserve"> Si non complété, il est assumé qu’il n’y a pas de charge de famille.</w:t>
      </w:r>
    </w:p>
  </w:footnote>
  <w:footnote w:id="2">
    <w:p w14:paraId="18DC4C04" w14:textId="77777777" w:rsidR="00017CE2" w:rsidRPr="003043F4" w:rsidRDefault="00017CE2" w:rsidP="00017CE2">
      <w:pPr>
        <w:pStyle w:val="Voetnoottekst"/>
        <w:rPr>
          <w:lang w:val="fr-BE"/>
        </w:rPr>
      </w:pPr>
      <w:r w:rsidRPr="003043F4">
        <w:rPr>
          <w:rStyle w:val="Voetnootmarkering"/>
          <w:lang w:val="fr-BE"/>
        </w:rPr>
        <w:footnoteRef/>
      </w:r>
      <w:r w:rsidRPr="003043F4">
        <w:rPr>
          <w:lang w:val="fr-BE"/>
        </w:rPr>
        <w:t xml:space="preserve"> Cette partie entre en considération pour le remboursement, plafonné à 94,20 euros par mois (à indexer et à revaloriser).</w:t>
      </w:r>
    </w:p>
  </w:footnote>
  <w:footnote w:id="3">
    <w:p w14:paraId="18DC4C05" w14:textId="77777777" w:rsidR="00017CE2" w:rsidRPr="003043F4" w:rsidRDefault="00017CE2" w:rsidP="00017CE2">
      <w:pPr>
        <w:pStyle w:val="Voetnoottekst"/>
        <w:rPr>
          <w:lang w:val="fr-BE"/>
        </w:rPr>
      </w:pPr>
      <w:r w:rsidRPr="003043F4">
        <w:rPr>
          <w:rStyle w:val="Voetnootmarkering"/>
          <w:lang w:val="fr-BE"/>
        </w:rPr>
        <w:footnoteRef/>
      </w:r>
      <w:r w:rsidRPr="003043F4">
        <w:rPr>
          <w:lang w:val="fr-BE"/>
        </w:rPr>
        <w:t xml:space="preserve"> Cette partie entre entièrement en considération pour le remboursement.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4B021" w14:textId="77777777" w:rsidR="00612990" w:rsidRDefault="0061299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C4BF8" w14:textId="77777777" w:rsidR="00F968B9" w:rsidRDefault="00F968B9">
    <w:pPr>
      <w:pStyle w:val="Koptekst"/>
      <w:rPr>
        <w:sz w:val="44"/>
        <w:lang w:val="fr-FR"/>
      </w:rPr>
    </w:pPr>
    <w:r>
      <w:rPr>
        <w:sz w:val="48"/>
        <w:lang w:val="fr-FR"/>
      </w:rPr>
      <w:t>Fonds de Sécurité d’Existence</w:t>
    </w:r>
    <w:r>
      <w:rPr>
        <w:sz w:val="44"/>
        <w:lang w:val="fr-FR"/>
      </w:rPr>
      <w:t xml:space="preserve"> </w:t>
    </w:r>
  </w:p>
  <w:p w14:paraId="18DC4BF9" w14:textId="77777777" w:rsidR="00F968B9" w:rsidRDefault="00F968B9">
    <w:pPr>
      <w:pStyle w:val="Koptekst"/>
      <w:rPr>
        <w:sz w:val="44"/>
        <w:lang w:val="fr-FR"/>
      </w:rPr>
    </w:pPr>
    <w:r>
      <w:rPr>
        <w:sz w:val="48"/>
        <w:lang w:val="fr-FR"/>
      </w:rPr>
      <w:t>de l’Ameublement et</w:t>
    </w:r>
    <w:r>
      <w:rPr>
        <w:sz w:val="44"/>
        <w:lang w:val="fr-FR"/>
      </w:rPr>
      <w:t xml:space="preserve"> </w:t>
    </w:r>
  </w:p>
  <w:p w14:paraId="18DC4BFA" w14:textId="77777777" w:rsidR="00F968B9" w:rsidRDefault="00F968B9">
    <w:pPr>
      <w:pStyle w:val="Koptekst"/>
      <w:rPr>
        <w:sz w:val="18"/>
        <w:lang w:val="fr-FR"/>
      </w:rPr>
    </w:pPr>
    <w:r>
      <w:rPr>
        <w:sz w:val="48"/>
        <w:lang w:val="fr-FR"/>
      </w:rPr>
      <w:t>de l’Industrie Transformatrice du Bois</w:t>
    </w:r>
  </w:p>
  <w:p w14:paraId="18DC4BFB" w14:textId="77777777" w:rsidR="00F968B9" w:rsidRDefault="00F968B9">
    <w:pPr>
      <w:pStyle w:val="Koptekst"/>
      <w:rPr>
        <w:sz w:val="18"/>
        <w:lang w:val="fr-FR"/>
      </w:rPr>
    </w:pPr>
  </w:p>
  <w:p w14:paraId="18DC4BFC" w14:textId="77777777" w:rsidR="00F968B9" w:rsidRDefault="00612990">
    <w:pPr>
      <w:pStyle w:val="Koptekst"/>
      <w:rPr>
        <w:lang w:val="fr-FR"/>
      </w:rPr>
    </w:pPr>
    <w:r>
      <w:rPr>
        <w:rFonts w:ascii="Times New Roman" w:hAnsi="Times New Roman"/>
        <w:noProof/>
        <w:sz w:val="20"/>
      </w:rPr>
      <w:pict w14:anchorId="18DC4C01">
        <v:line id="_x0000_s2049" style="position:absolute;z-index:251657216;mso-position-vertical-relative:margin" from=".35pt,-7.35pt" to="455pt,-7.3pt" o:allowincell="f" strokeweight="0">
          <w10:wrap anchory="margin"/>
        </v:line>
      </w:pict>
    </w:r>
    <w:r w:rsidR="00F968B9">
      <w:rPr>
        <w:sz w:val="18"/>
        <w:lang w:val="fr-FR"/>
      </w:rPr>
      <w:t>Arrêté Royal du 12 février 1965</w:t>
    </w:r>
    <w:r w:rsidR="00747D28">
      <w:rPr>
        <w:sz w:val="18"/>
        <w:lang w:val="fr-FR"/>
      </w:rPr>
      <w:tab/>
    </w:r>
    <w:r w:rsidR="00747D28">
      <w:rPr>
        <w:sz w:val="18"/>
        <w:lang w:val="fr-FR"/>
      </w:rPr>
      <w:tab/>
      <w:t xml:space="preserve">BCE </w:t>
    </w:r>
    <w:r w:rsidR="00747D28" w:rsidRPr="00D479ED">
      <w:rPr>
        <w:sz w:val="18"/>
        <w:lang w:val="fr-BE"/>
      </w:rPr>
      <w:t>0426 106 251</w:t>
    </w:r>
  </w:p>
  <w:p w14:paraId="18DC4BFD" w14:textId="77777777" w:rsidR="00F968B9" w:rsidRDefault="00F968B9">
    <w:pPr>
      <w:pStyle w:val="Kopteks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57347" w14:textId="77777777" w:rsidR="00612990" w:rsidRDefault="0061299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A3B"/>
    <w:rsid w:val="00017CE2"/>
    <w:rsid w:val="00054C9D"/>
    <w:rsid w:val="00165CF4"/>
    <w:rsid w:val="00510EAE"/>
    <w:rsid w:val="00612990"/>
    <w:rsid w:val="007360C7"/>
    <w:rsid w:val="00747D28"/>
    <w:rsid w:val="00946A3B"/>
    <w:rsid w:val="00C17191"/>
    <w:rsid w:val="00D97F5F"/>
    <w:rsid w:val="00E43DF9"/>
    <w:rsid w:val="00E9431D"/>
    <w:rsid w:val="00F9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;"/>
  <w14:docId w14:val="18DC4B77"/>
  <w15:docId w15:val="{05D08E40-F201-453F-A2AE-52310F8D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link w:val="VoetnoottekstChar"/>
    <w:unhideWhenUsed/>
    <w:rsid w:val="00017CE2"/>
    <w:rPr>
      <w:rFonts w:ascii="Myriad Pro" w:eastAsia="Calibri" w:hAnsi="Myriad Pro"/>
      <w:sz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rsid w:val="00017CE2"/>
    <w:rPr>
      <w:rFonts w:ascii="Myriad Pro" w:eastAsia="Calibri" w:hAnsi="Myriad Pro"/>
      <w:lang w:eastAsia="en-US"/>
    </w:rPr>
  </w:style>
  <w:style w:type="character" w:styleId="Voetnootmarkering">
    <w:name w:val="footnote reference"/>
    <w:basedOn w:val="Standaardalinea-lettertype"/>
    <w:semiHidden/>
    <w:unhideWhenUsed/>
    <w:rsid w:val="00017CE2"/>
    <w:rPr>
      <w:vertAlign w:val="superscript"/>
    </w:rPr>
  </w:style>
  <w:style w:type="paragraph" w:styleId="Plattetekstinspringen">
    <w:name w:val="Body Text Indent"/>
    <w:basedOn w:val="Standaard"/>
    <w:link w:val="PlattetekstinspringenChar"/>
    <w:semiHidden/>
    <w:rsid w:val="00017CE2"/>
    <w:pPr>
      <w:tabs>
        <w:tab w:val="left" w:pos="3686"/>
      </w:tabs>
      <w:overflowPunct w:val="0"/>
      <w:autoSpaceDE w:val="0"/>
      <w:autoSpaceDN w:val="0"/>
      <w:adjustRightInd w:val="0"/>
      <w:ind w:left="851"/>
      <w:jc w:val="center"/>
      <w:textAlignment w:val="baseline"/>
    </w:pPr>
    <w:rPr>
      <w:rFonts w:ascii="Times New Roman" w:hAnsi="Times New Roman"/>
      <w:b/>
      <w:sz w:val="24"/>
      <w:u w:val="single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017CE2"/>
    <w:rPr>
      <w:b/>
      <w:sz w:val="24"/>
      <w:u w:val="single"/>
    </w:rPr>
  </w:style>
  <w:style w:type="character" w:styleId="Hyperlink">
    <w:name w:val="Hyperlink"/>
    <w:basedOn w:val="Standaardalinea-lettertype"/>
    <w:unhideWhenUsed/>
    <w:rsid w:val="0061299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2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bz\Sjablonen\Brief%20zonder%20hoofding%20Frans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CB4F7120CA3246B325E1DE79D86593" ma:contentTypeVersion="2" ma:contentTypeDescription="Een nieuw document maken." ma:contentTypeScope="" ma:versionID="9779cdfea6ae4886eda051bdeda23732">
  <xsd:schema xmlns:xsd="http://www.w3.org/2001/XMLSchema" xmlns:xs="http://www.w3.org/2001/XMLSchema" xmlns:p="http://schemas.microsoft.com/office/2006/metadata/properties" xmlns:ns2="59fcf00f-97dc-41f1-bb4d-ab6704c64e52" targetNamespace="http://schemas.microsoft.com/office/2006/metadata/properties" ma:root="true" ma:fieldsID="24b554afb9e709e5707e1fa6abc03c4c" ns2:_="">
    <xsd:import namespace="59fcf00f-97dc-41f1-bb4d-ab6704c64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cf00f-97dc-41f1-bb4d-ab6704c6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F8174B-8CC7-4825-A41A-BF906065FB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71F8A7-FCA1-4042-A816-E98810BF81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D2B41A-3D1B-4813-A7EE-0541CFB88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cf00f-97dc-41f1-bb4d-ab6704c64e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zonder hoofding Frans.dotx</Template>
  <TotalTime>1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zonder hoofding Frans</vt:lpstr>
    </vt:vector>
  </TitlesOfParts>
  <Company>Fonds voor Bestaanszekerheid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zonder hoofding Frans</dc:title>
  <dc:subject/>
  <dc:creator>Jo Hombroux</dc:creator>
  <cp:keywords/>
  <dc:description/>
  <cp:lastModifiedBy>Jo Hombroux</cp:lastModifiedBy>
  <cp:revision>4</cp:revision>
  <cp:lastPrinted>1899-12-31T23:00:00Z</cp:lastPrinted>
  <dcterms:created xsi:type="dcterms:W3CDTF">2015-12-23T13:40:00Z</dcterms:created>
  <dcterms:modified xsi:type="dcterms:W3CDTF">2021-02-03T13:40:00Z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0x0101008ACB4F7120CA3246B325E1DE79D86593</vt:lpwstr>
  </property>
</Properties>
</file>